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782" w14:textId="66DDED02" w:rsidR="0085060B" w:rsidRDefault="00A7372C" w:rsidP="00AF4952">
      <w:pPr>
        <w:jc w:val="center"/>
      </w:pPr>
      <w:r w:rsidRPr="00A7372C">
        <w:rPr>
          <w:noProof/>
        </w:rPr>
        <w:drawing>
          <wp:anchor distT="0" distB="0" distL="114300" distR="114300" simplePos="0" relativeHeight="251658240" behindDoc="0" locked="0" layoutInCell="1" allowOverlap="1" wp14:anchorId="5B0AF48E" wp14:editId="50C3402C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1615456" cy="1429449"/>
            <wp:effectExtent l="0" t="0" r="3810" b="0"/>
            <wp:wrapNone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5BD62826-C262-4500-8278-4BA4ED9429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5BD62826-C262-4500-8278-4BA4ED9429FE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56" cy="142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9A1EB" w14:textId="3AE8A82A" w:rsidR="00121637" w:rsidRDefault="00F35CB9" w:rsidP="00AD5FE0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O</w:t>
      </w:r>
      <w:r w:rsidR="008438FD" w:rsidRPr="00AD5FE0">
        <w:rPr>
          <w:rFonts w:ascii="Segoe UI" w:hAnsi="Segoe UI" w:cs="Segoe UI"/>
          <w:b/>
          <w:bCs/>
          <w:sz w:val="32"/>
          <w:szCs w:val="32"/>
        </w:rPr>
        <w:t>FFRE D’EMPLOI</w:t>
      </w:r>
    </w:p>
    <w:p w14:paraId="0A882216" w14:textId="77777777" w:rsidR="00DD0A59" w:rsidRPr="00AD5FE0" w:rsidRDefault="00DD0A59" w:rsidP="00AD5FE0">
      <w:pPr>
        <w:rPr>
          <w:rFonts w:ascii="Segoe UI" w:hAnsi="Segoe UI" w:cs="Segoe UI"/>
          <w:b/>
          <w:bCs/>
          <w:sz w:val="32"/>
          <w:szCs w:val="32"/>
        </w:rPr>
      </w:pPr>
    </w:p>
    <w:p w14:paraId="652E74CD" w14:textId="0940D717" w:rsidR="00F35CB9" w:rsidRDefault="00F35CB9" w:rsidP="00F35CB9">
      <w:pPr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RECRUTE</w:t>
      </w:r>
    </w:p>
    <w:p w14:paraId="1C19D67A" w14:textId="463358F6" w:rsidR="008438FD" w:rsidRPr="00AD5FE0" w:rsidRDefault="008438FD" w:rsidP="00F35CB9">
      <w:pPr>
        <w:jc w:val="center"/>
        <w:rPr>
          <w:rFonts w:ascii="Segoe UI" w:hAnsi="Segoe UI" w:cs="Segoe UI"/>
          <w:b/>
          <w:bCs/>
          <w:sz w:val="32"/>
          <w:szCs w:val="32"/>
        </w:rPr>
      </w:pPr>
      <w:r w:rsidRPr="00AD5FE0">
        <w:rPr>
          <w:rFonts w:ascii="Segoe UI" w:hAnsi="Segoe UI" w:cs="Segoe UI"/>
          <w:b/>
          <w:bCs/>
          <w:sz w:val="32"/>
          <w:szCs w:val="32"/>
        </w:rPr>
        <w:t>CHARGÉ DE DÉVELOPPEMENT DURABLE</w:t>
      </w:r>
      <w:r w:rsidR="00DD0A59">
        <w:rPr>
          <w:rFonts w:ascii="Segoe UI" w:hAnsi="Segoe UI" w:cs="Segoe UI"/>
          <w:b/>
          <w:bCs/>
          <w:sz w:val="32"/>
          <w:szCs w:val="32"/>
        </w:rPr>
        <w:t xml:space="preserve"> ET DE COMMERCIALISATION</w:t>
      </w:r>
    </w:p>
    <w:p w14:paraId="33ECE2E1" w14:textId="77777777" w:rsidR="008438FD" w:rsidRDefault="008438FD" w:rsidP="008438FD">
      <w:pPr>
        <w:jc w:val="center"/>
      </w:pPr>
    </w:p>
    <w:p w14:paraId="70ED5156" w14:textId="77A48504" w:rsidR="008438FD" w:rsidRPr="00AD5FE0" w:rsidRDefault="008438FD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>Présentation de la structure</w:t>
      </w:r>
    </w:p>
    <w:p w14:paraId="7D8FEA34" w14:textId="1C11E7A5" w:rsidR="008438FD" w:rsidRDefault="00AD5FE0" w:rsidP="00063C51">
      <w:pPr>
        <w:jc w:val="both"/>
      </w:pPr>
      <w:r>
        <w:t>Depuis 1994, l</w:t>
      </w:r>
      <w:r w:rsidR="008438FD">
        <w:t>’association Environnement Plus se donne</w:t>
      </w:r>
      <w:r w:rsidR="00D4754D">
        <w:t xml:space="preserve"> </w:t>
      </w:r>
      <w:r w:rsidR="008438FD">
        <w:t>pour mission</w:t>
      </w:r>
      <w:r>
        <w:t xml:space="preserve"> </w:t>
      </w:r>
      <w:r w:rsidR="008438FD">
        <w:t xml:space="preserve">de proposer un accompagnement </w:t>
      </w:r>
      <w:r w:rsidR="00D4754D">
        <w:t xml:space="preserve">social et professionnel </w:t>
      </w:r>
      <w:r w:rsidR="00063C51">
        <w:t>à travers des</w:t>
      </w:r>
      <w:r w:rsidR="008438FD">
        <w:t xml:space="preserve"> activités permettant un retour à l’emploi pour des personnes qui en sont éloignées</w:t>
      </w:r>
      <w:r w:rsidR="00063C51">
        <w:t xml:space="preserve"> grâce à l’agrément Atelier Chantier d’Insertion</w:t>
      </w:r>
      <w:r w:rsidR="008438FD">
        <w:t>.</w:t>
      </w:r>
    </w:p>
    <w:p w14:paraId="1247EA25" w14:textId="010129C1" w:rsidR="008438FD" w:rsidRDefault="00D4754D" w:rsidP="00063C51">
      <w:pPr>
        <w:jc w:val="both"/>
      </w:pPr>
      <w:r>
        <w:t>Le projet d’insertion s’articule autour des activités suivantes :</w:t>
      </w:r>
    </w:p>
    <w:p w14:paraId="074E307C" w14:textId="34876AFE" w:rsidR="008438FD" w:rsidRDefault="00D4754D" w:rsidP="00063C51">
      <w:pPr>
        <w:pStyle w:val="Paragraphedeliste"/>
        <w:numPr>
          <w:ilvl w:val="0"/>
          <w:numId w:val="35"/>
        </w:numPr>
        <w:jc w:val="both"/>
      </w:pPr>
      <w:r>
        <w:t>Le Pôle Végétal : entretien des espaces-verts, aménagements paysagers</w:t>
      </w:r>
      <w:r w:rsidR="006217AF">
        <w:t xml:space="preserve">, gestion de composteurs dans les quartiers </w:t>
      </w:r>
      <w:r w:rsidR="0079583E">
        <w:t>de Marmande,</w:t>
      </w:r>
    </w:p>
    <w:p w14:paraId="3D5F6B5D" w14:textId="3C208AB1" w:rsidR="00D4754D" w:rsidRDefault="00D4754D" w:rsidP="00063C51">
      <w:pPr>
        <w:pStyle w:val="Paragraphedeliste"/>
        <w:numPr>
          <w:ilvl w:val="0"/>
          <w:numId w:val="35"/>
        </w:numPr>
        <w:jc w:val="both"/>
      </w:pPr>
      <w:r>
        <w:t>Le Pôle Revalorisation : collecte d’encombrants</w:t>
      </w:r>
      <w:r w:rsidR="0079583E">
        <w:t xml:space="preserve"> et</w:t>
      </w:r>
      <w:r>
        <w:t xml:space="preserve"> démantèlement d’objets </w:t>
      </w:r>
    </w:p>
    <w:p w14:paraId="658ED9B1" w14:textId="0114A7CE" w:rsidR="00D4754D" w:rsidRDefault="00D4754D" w:rsidP="00063C51">
      <w:pPr>
        <w:jc w:val="both"/>
      </w:pPr>
      <w:r>
        <w:t xml:space="preserve">L’équipe se compose aujourd’hui de 34 salariés dont 27 salariés en insertion et 7 permanents. </w:t>
      </w:r>
    </w:p>
    <w:p w14:paraId="10763440" w14:textId="5D95AFB7" w:rsidR="00D4754D" w:rsidRDefault="00D4754D" w:rsidP="00063C51">
      <w:pPr>
        <w:jc w:val="both"/>
      </w:pPr>
      <w:r>
        <w:t>Environnement Plus souhaite aujourd’hui développer de nouvelles a</w:t>
      </w:r>
      <w:r w:rsidR="006217AF">
        <w:t xml:space="preserve">ctivités sur le Pôle Revalorisation en proposant </w:t>
      </w:r>
      <w:r w:rsidR="00F73343">
        <w:t>d’une part l</w:t>
      </w:r>
      <w:r w:rsidR="006217AF">
        <w:t>a collecte et le traitement des biodéchets de la restauration collective sur le territoire de Marmande</w:t>
      </w:r>
      <w:r w:rsidR="00F73343">
        <w:t xml:space="preserve"> et d’autre part le positionnement d’agents valoristes en partenariat avec les Services Environnement des intercommunalités du territoire du Pays Val de Garonne Guyenne Gascogne</w:t>
      </w:r>
      <w:r w:rsidR="00B87F9F">
        <w:t xml:space="preserve">. </w:t>
      </w:r>
    </w:p>
    <w:p w14:paraId="47DCDF50" w14:textId="76AB35DC" w:rsidR="008438FD" w:rsidRDefault="008438FD" w:rsidP="00121637"/>
    <w:p w14:paraId="213E280B" w14:textId="706602B4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 xml:space="preserve">Missions </w:t>
      </w:r>
    </w:p>
    <w:p w14:paraId="5C43488C" w14:textId="23FF928E" w:rsidR="006217AF" w:rsidRDefault="006217AF" w:rsidP="00063C51">
      <w:pPr>
        <w:jc w:val="both"/>
      </w:pPr>
      <w:r>
        <w:t xml:space="preserve">Sous la Responsabilité du Directeur, le Chargé de Développement Durable aura pour mission de mettre en œuvre </w:t>
      </w:r>
      <w:r w:rsidR="00CB1A73">
        <w:t>la</w:t>
      </w:r>
      <w:r>
        <w:t xml:space="preserve"> stratégie de développement et de dynamisation </w:t>
      </w:r>
      <w:r w:rsidR="00AD5FE0">
        <w:t>de</w:t>
      </w:r>
      <w:r>
        <w:t xml:space="preserve"> </w:t>
      </w:r>
      <w:r w:rsidR="00AD5FE0">
        <w:t>l’</w:t>
      </w:r>
      <w:r>
        <w:t>activité d’insertion</w:t>
      </w:r>
      <w:r w:rsidR="0079583E">
        <w:t xml:space="preserve"> pour le Pôle Revalorisation</w:t>
      </w:r>
      <w:r>
        <w:t xml:space="preserve"> en intégrant des préoccupations économiques, sociales et environnementales de l’association.</w:t>
      </w:r>
    </w:p>
    <w:p w14:paraId="2867904A" w14:textId="2F158C50" w:rsidR="0079583E" w:rsidRDefault="0079583E" w:rsidP="00063C51">
      <w:pPr>
        <w:jc w:val="both"/>
      </w:pPr>
      <w:r>
        <w:t xml:space="preserve">Les missions </w:t>
      </w:r>
      <w:r w:rsidR="00F35CB9">
        <w:t xml:space="preserve">principales </w:t>
      </w:r>
      <w:r>
        <w:t xml:space="preserve">sont les suivantes :  </w:t>
      </w:r>
    </w:p>
    <w:p w14:paraId="598F7700" w14:textId="7FC7BE4D" w:rsidR="00CB1A73" w:rsidRDefault="00CB1A73" w:rsidP="00CB1A73">
      <w:pPr>
        <w:pStyle w:val="Paragraphedeliste"/>
        <w:numPr>
          <w:ilvl w:val="0"/>
          <w:numId w:val="35"/>
        </w:numPr>
        <w:jc w:val="both"/>
      </w:pPr>
      <w:r>
        <w:t>Mettre en place le projet en référence</w:t>
      </w:r>
      <w:r w:rsidR="00DA6404">
        <w:t xml:space="preserve"> </w:t>
      </w:r>
      <w:r>
        <w:t xml:space="preserve">au plan d’actions </w:t>
      </w:r>
      <w:r w:rsidR="00DA6404">
        <w:t>et en collaboration avec les équipes opérationnelles et la Direction.</w:t>
      </w:r>
    </w:p>
    <w:p w14:paraId="2CDC957F" w14:textId="69182AA8" w:rsidR="00DA6404" w:rsidRDefault="00DA6404" w:rsidP="00CB1A73">
      <w:pPr>
        <w:pStyle w:val="Paragraphedeliste"/>
        <w:numPr>
          <w:ilvl w:val="0"/>
          <w:numId w:val="35"/>
        </w:numPr>
        <w:jc w:val="both"/>
      </w:pPr>
      <w:r>
        <w:t>Veiller à la conformité règlementaire.</w:t>
      </w:r>
    </w:p>
    <w:p w14:paraId="6A335788" w14:textId="7CE6ED88" w:rsidR="00F35CB9" w:rsidRDefault="00F35CB9" w:rsidP="00DA6404">
      <w:pPr>
        <w:pStyle w:val="Paragraphedeliste"/>
        <w:numPr>
          <w:ilvl w:val="0"/>
          <w:numId w:val="35"/>
        </w:numPr>
      </w:pPr>
      <w:r>
        <w:t>Informer</w:t>
      </w:r>
      <w:r w:rsidR="00CB1A73">
        <w:t xml:space="preserve"> </w:t>
      </w:r>
      <w:r w:rsidR="00DA6404">
        <w:t xml:space="preserve">les parties prenantes (financeur, institution, copil) de l’évolution  </w:t>
      </w:r>
    </w:p>
    <w:p w14:paraId="3D58B877" w14:textId="38CD16C7" w:rsidR="00DA6404" w:rsidRDefault="00F35CB9" w:rsidP="00DA6404">
      <w:pPr>
        <w:pStyle w:val="Paragraphedeliste"/>
        <w:numPr>
          <w:ilvl w:val="0"/>
          <w:numId w:val="35"/>
        </w:numPr>
      </w:pPr>
      <w:r>
        <w:t>En lien avec le Directeur Assurer le développement commercial auprès de nouveaux</w:t>
      </w:r>
      <w:r w:rsidR="00F73343">
        <w:t xml:space="preserve"> </w:t>
      </w:r>
      <w:r>
        <w:t>partenaires :</w:t>
      </w:r>
      <w:r w:rsidR="00063C51">
        <w:t xml:space="preserve"> </w:t>
      </w:r>
      <w:r w:rsidR="00F73343">
        <w:t>entreprises</w:t>
      </w:r>
      <w:r w:rsidR="00063C51">
        <w:t>,</w:t>
      </w:r>
      <w:r w:rsidR="00F73343">
        <w:t xml:space="preserve"> éco-organismes </w:t>
      </w:r>
      <w:r w:rsidR="00063C51">
        <w:t xml:space="preserve">et institutions </w:t>
      </w:r>
      <w:r w:rsidR="00F73343">
        <w:t>du territoire</w:t>
      </w:r>
      <w:r w:rsidR="00063C51">
        <w:t xml:space="preserve">, </w:t>
      </w:r>
      <w:r w:rsidR="00F73343">
        <w:t xml:space="preserve">  </w:t>
      </w:r>
    </w:p>
    <w:p w14:paraId="1CC6E9E5" w14:textId="77777777" w:rsidR="00F35CB9" w:rsidRDefault="00DA6404" w:rsidP="00DA6404">
      <w:pPr>
        <w:pStyle w:val="Paragraphedeliste"/>
        <w:numPr>
          <w:ilvl w:val="0"/>
          <w:numId w:val="35"/>
        </w:numPr>
      </w:pPr>
      <w:r>
        <w:t>Organiser avec les encadrants techniques concernés les modalités de fonctionnement de la collecte et du traitement des biodéchet</w:t>
      </w:r>
      <w:r w:rsidR="00F35CB9">
        <w:t>s</w:t>
      </w:r>
      <w:r>
        <w:t xml:space="preserve"> ainsi que du tri-valorisation-démantèlement </w:t>
      </w:r>
    </w:p>
    <w:p w14:paraId="0E1AA07B" w14:textId="49B1BE7D" w:rsidR="00DA6404" w:rsidRDefault="00F35CB9" w:rsidP="00DA6404">
      <w:pPr>
        <w:pStyle w:val="Paragraphedeliste"/>
        <w:numPr>
          <w:ilvl w:val="0"/>
          <w:numId w:val="35"/>
        </w:numPr>
      </w:pPr>
      <w:r>
        <w:t>Participer</w:t>
      </w:r>
      <w:r w:rsidR="00DA6404">
        <w:t xml:space="preserve"> à des réunions et groupes de travail sur les thématiques du réemploi et économie circulaire, </w:t>
      </w:r>
    </w:p>
    <w:p w14:paraId="0F4FEC0C" w14:textId="3B678D27" w:rsidR="00063C51" w:rsidRDefault="00063C51" w:rsidP="00063C51">
      <w:pPr>
        <w:pStyle w:val="Paragraphedeliste"/>
        <w:numPr>
          <w:ilvl w:val="0"/>
          <w:numId w:val="35"/>
        </w:numPr>
      </w:pPr>
      <w:r>
        <w:lastRenderedPageBreak/>
        <w:t>Identifier de nouveaux gisements</w:t>
      </w:r>
      <w:r w:rsidR="0079583E">
        <w:t xml:space="preserve"> (biodéchets et matériaux)</w:t>
      </w:r>
      <w:r>
        <w:t>, prospecter et réaliser des études de coûts et budgets</w:t>
      </w:r>
      <w:r w:rsidR="00CB1A73">
        <w:t>.</w:t>
      </w:r>
    </w:p>
    <w:p w14:paraId="3F6695C0" w14:textId="7A4B91E9" w:rsidR="00063C51" w:rsidRDefault="00063C51" w:rsidP="00063C51">
      <w:pPr>
        <w:pStyle w:val="Paragraphedeliste"/>
        <w:numPr>
          <w:ilvl w:val="0"/>
          <w:numId w:val="35"/>
        </w:numPr>
      </w:pPr>
      <w:r>
        <w:t>C</w:t>
      </w:r>
      <w:r w:rsidRPr="00DC116C">
        <w:t>hercher, étudier et répondre aux appels d’offres</w:t>
      </w:r>
      <w:r>
        <w:t xml:space="preserve"> et aux dossiers de subvention en lien avec les projets</w:t>
      </w:r>
      <w:r w:rsidR="0079583E">
        <w:t>,</w:t>
      </w:r>
    </w:p>
    <w:p w14:paraId="5B80D79A" w14:textId="017F366F" w:rsidR="0079583E" w:rsidRDefault="0079583E" w:rsidP="00063C51">
      <w:pPr>
        <w:pStyle w:val="Paragraphedeliste"/>
        <w:numPr>
          <w:ilvl w:val="0"/>
          <w:numId w:val="35"/>
        </w:numPr>
      </w:pPr>
      <w:r>
        <w:t xml:space="preserve">Participer à la communication </w:t>
      </w:r>
      <w:r w:rsidR="00F35CB9">
        <w:t>sur l</w:t>
      </w:r>
      <w:r>
        <w:t>es nouvelles activités</w:t>
      </w:r>
      <w:r w:rsidR="00F35CB9">
        <w:t xml:space="preserve"> en lien avec le cabinet de communication et la direction</w:t>
      </w:r>
      <w:r>
        <w:t>.</w:t>
      </w:r>
    </w:p>
    <w:p w14:paraId="14301B83" w14:textId="77777777" w:rsidR="006217AF" w:rsidRDefault="006217AF" w:rsidP="00121637"/>
    <w:p w14:paraId="1812A8D8" w14:textId="1FA0F6FB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>Profil recherché</w:t>
      </w:r>
    </w:p>
    <w:p w14:paraId="2C77703C" w14:textId="7D2FD037" w:rsidR="008438FD" w:rsidRDefault="008438FD" w:rsidP="00121637"/>
    <w:p w14:paraId="2E53C528" w14:textId="74A31499" w:rsidR="006217AF" w:rsidRDefault="006217AF" w:rsidP="006217AF">
      <w:pPr>
        <w:pStyle w:val="Paragraphedeliste"/>
        <w:numPr>
          <w:ilvl w:val="0"/>
          <w:numId w:val="35"/>
        </w:numPr>
      </w:pPr>
      <w:r>
        <w:t>Connaissances de l’</w:t>
      </w:r>
      <w:r w:rsidR="00AD5FE0">
        <w:t>E</w:t>
      </w:r>
      <w:r>
        <w:t xml:space="preserve">conomie </w:t>
      </w:r>
      <w:r w:rsidR="00AD5FE0">
        <w:t>C</w:t>
      </w:r>
      <w:r>
        <w:t xml:space="preserve">irculaire </w:t>
      </w:r>
      <w:r w:rsidR="00AD5FE0">
        <w:t xml:space="preserve">et </w:t>
      </w:r>
      <w:r w:rsidR="0079583E">
        <w:t xml:space="preserve">de </w:t>
      </w:r>
      <w:r w:rsidR="00AD5FE0">
        <w:t>l’Insertion par l’Activité Economique</w:t>
      </w:r>
    </w:p>
    <w:p w14:paraId="3EB95EF0" w14:textId="0AA0A022" w:rsidR="006217AF" w:rsidRDefault="006217AF" w:rsidP="006217AF">
      <w:pPr>
        <w:pStyle w:val="Paragraphedeliste"/>
        <w:numPr>
          <w:ilvl w:val="0"/>
          <w:numId w:val="35"/>
        </w:numPr>
      </w:pPr>
      <w:r>
        <w:t xml:space="preserve">Formation Bac + 2 </w:t>
      </w:r>
      <w:r w:rsidR="00AD5FE0">
        <w:t xml:space="preserve">minimum </w:t>
      </w:r>
    </w:p>
    <w:p w14:paraId="0051F0D9" w14:textId="153B0127" w:rsidR="006217AF" w:rsidRDefault="006217AF" w:rsidP="006217AF">
      <w:pPr>
        <w:pStyle w:val="Paragraphedeliste"/>
        <w:numPr>
          <w:ilvl w:val="0"/>
          <w:numId w:val="35"/>
        </w:numPr>
      </w:pPr>
      <w:r>
        <w:t>Capacités de prospection</w:t>
      </w:r>
      <w:r w:rsidR="00AD5FE0">
        <w:t xml:space="preserve">, </w:t>
      </w:r>
      <w:r>
        <w:t xml:space="preserve">de négociation </w:t>
      </w:r>
      <w:r w:rsidR="00AD5FE0">
        <w:t>et de conduite de projet</w:t>
      </w:r>
    </w:p>
    <w:p w14:paraId="67C38E28" w14:textId="2F5A2426" w:rsidR="006217AF" w:rsidRDefault="006217AF" w:rsidP="006217AF">
      <w:pPr>
        <w:pStyle w:val="Paragraphedeliste"/>
        <w:numPr>
          <w:ilvl w:val="0"/>
          <w:numId w:val="35"/>
        </w:numPr>
      </w:pPr>
      <w:r>
        <w:t>Aisance relationnelle et rédactionnelle</w:t>
      </w:r>
    </w:p>
    <w:p w14:paraId="3029954E" w14:textId="67CE1636" w:rsidR="0079583E" w:rsidRDefault="0079583E" w:rsidP="006217AF">
      <w:pPr>
        <w:pStyle w:val="Paragraphedeliste"/>
        <w:numPr>
          <w:ilvl w:val="0"/>
          <w:numId w:val="35"/>
        </w:numPr>
      </w:pPr>
      <w:r>
        <w:t>Rigueur, autonomie et organisation</w:t>
      </w:r>
    </w:p>
    <w:p w14:paraId="557E8F63" w14:textId="553D6669" w:rsidR="00AD5FE0" w:rsidRDefault="00AD5FE0" w:rsidP="006217AF">
      <w:pPr>
        <w:pStyle w:val="Paragraphedeliste"/>
        <w:numPr>
          <w:ilvl w:val="0"/>
          <w:numId w:val="35"/>
        </w:numPr>
      </w:pPr>
      <w:r>
        <w:t xml:space="preserve">Première expérience dans le développement de projets ou développement commercial est un plus </w:t>
      </w:r>
    </w:p>
    <w:p w14:paraId="7FB0E544" w14:textId="40584C54" w:rsidR="006217AF" w:rsidRDefault="006217AF" w:rsidP="006217AF"/>
    <w:p w14:paraId="1674F847" w14:textId="58B46C58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 xml:space="preserve">Conditions du poste </w:t>
      </w:r>
    </w:p>
    <w:p w14:paraId="6BF4162A" w14:textId="77777777" w:rsidR="00AD5FE0" w:rsidRDefault="00AD5FE0" w:rsidP="00AD5FE0">
      <w:pPr>
        <w:pStyle w:val="Sansinterligne"/>
      </w:pPr>
    </w:p>
    <w:p w14:paraId="6CCA9AC1" w14:textId="5274F551" w:rsidR="006217AF" w:rsidRDefault="006217AF" w:rsidP="00AD5FE0">
      <w:pPr>
        <w:pStyle w:val="Sansinterligne"/>
        <w:numPr>
          <w:ilvl w:val="0"/>
          <w:numId w:val="36"/>
        </w:numPr>
      </w:pPr>
      <w:proofErr w:type="gramStart"/>
      <w:r>
        <w:t>CDI  -</w:t>
      </w:r>
      <w:proofErr w:type="gramEnd"/>
      <w:r>
        <w:t xml:space="preserve"> Temps plein</w:t>
      </w:r>
    </w:p>
    <w:p w14:paraId="2517D267" w14:textId="68B4A02B" w:rsidR="006217AF" w:rsidRDefault="006217AF" w:rsidP="00AD5FE0">
      <w:pPr>
        <w:pStyle w:val="Sansinterligne"/>
        <w:numPr>
          <w:ilvl w:val="0"/>
          <w:numId w:val="36"/>
        </w:numPr>
      </w:pPr>
      <w:r>
        <w:t xml:space="preserve">Rémunération : </w:t>
      </w:r>
      <w:r w:rsidR="00AD5FE0">
        <w:t>(statut cadre)</w:t>
      </w:r>
      <w:r w:rsidR="00F35CB9">
        <w:t xml:space="preserve"> CCN Chantier Ecole Chargé de Projet : 2087€ à 2368€ brut rn fonction de l’expérience</w:t>
      </w:r>
    </w:p>
    <w:p w14:paraId="1FD7BE4E" w14:textId="17A3598B" w:rsidR="0079583E" w:rsidRPr="006915A0" w:rsidRDefault="006915A0" w:rsidP="00AD5FE0">
      <w:pPr>
        <w:pStyle w:val="Sansinterligne"/>
        <w:numPr>
          <w:ilvl w:val="0"/>
          <w:numId w:val="36"/>
        </w:numPr>
        <w:rPr>
          <w:b/>
          <w:bCs/>
        </w:rPr>
      </w:pPr>
      <w:r w:rsidRPr="006915A0">
        <w:rPr>
          <w:rStyle w:val="lev"/>
          <w:b w:val="0"/>
          <w:bCs w:val="0"/>
          <w:color w:val="000000"/>
        </w:rPr>
        <w:t xml:space="preserve">Ce poste nécessite d’effectuer des déplacements ; un défraiement est prévu. </w:t>
      </w:r>
    </w:p>
    <w:p w14:paraId="1AFCE5DA" w14:textId="1B1A32B6" w:rsidR="00AD5FE0" w:rsidRDefault="00AD5FE0" w:rsidP="00AD5FE0">
      <w:pPr>
        <w:pStyle w:val="Sansinterligne"/>
        <w:numPr>
          <w:ilvl w:val="0"/>
          <w:numId w:val="36"/>
        </w:numPr>
      </w:pPr>
      <w:r>
        <w:t>Déplacements occasionnels sur le département ou la région</w:t>
      </w:r>
    </w:p>
    <w:p w14:paraId="62DFE756" w14:textId="72702CDC" w:rsidR="006217AF" w:rsidRDefault="006217AF" w:rsidP="00AD5FE0">
      <w:pPr>
        <w:pStyle w:val="Sansinterligne"/>
        <w:numPr>
          <w:ilvl w:val="0"/>
          <w:numId w:val="36"/>
        </w:numPr>
      </w:pPr>
      <w:r>
        <w:t>Poste à pourvoir au</w:t>
      </w:r>
      <w:r w:rsidR="00DD0A59">
        <w:t xml:space="preserve"> </w:t>
      </w:r>
      <w:r>
        <w:t>1</w:t>
      </w:r>
      <w:r w:rsidRPr="006217AF">
        <w:rPr>
          <w:vertAlign w:val="superscript"/>
        </w:rPr>
        <w:t>er</w:t>
      </w:r>
      <w:r>
        <w:t xml:space="preserve"> </w:t>
      </w:r>
      <w:r w:rsidR="00F35CB9">
        <w:t>Octobre</w:t>
      </w:r>
      <w:r>
        <w:t xml:space="preserve"> 2021</w:t>
      </w:r>
    </w:p>
    <w:p w14:paraId="26E3ED4D" w14:textId="4D3E4C63" w:rsidR="006217AF" w:rsidRDefault="006217AF" w:rsidP="00AD5FE0">
      <w:pPr>
        <w:pStyle w:val="Sansinterligne"/>
        <w:numPr>
          <w:ilvl w:val="0"/>
          <w:numId w:val="36"/>
        </w:numPr>
      </w:pPr>
      <w:r>
        <w:t>Lieu de travail : Siège de l’association – Marmande</w:t>
      </w:r>
      <w:r w:rsidR="00AD5FE0">
        <w:t xml:space="preserve"> (47)</w:t>
      </w:r>
    </w:p>
    <w:p w14:paraId="3266E181" w14:textId="70A0AEA5" w:rsidR="006217AF" w:rsidRDefault="006217AF" w:rsidP="00121637"/>
    <w:p w14:paraId="5F58D338" w14:textId="44335A76" w:rsidR="006217AF" w:rsidRPr="00AD5FE0" w:rsidRDefault="006217AF" w:rsidP="006217AF">
      <w:pPr>
        <w:pStyle w:val="Titre1"/>
        <w:pBdr>
          <w:bottom w:val="single" w:sz="4" w:space="1" w:color="auto"/>
        </w:pBdr>
        <w:rPr>
          <w:rFonts w:ascii="Segoe UI" w:hAnsi="Segoe UI" w:cs="Segoe UI"/>
          <w:b/>
          <w:bCs/>
          <w:color w:val="CAD23E"/>
        </w:rPr>
      </w:pPr>
      <w:r w:rsidRPr="00AD5FE0">
        <w:rPr>
          <w:rFonts w:ascii="Segoe UI" w:hAnsi="Segoe UI" w:cs="Segoe UI"/>
          <w:b/>
          <w:bCs/>
          <w:color w:val="CAD23E"/>
        </w:rPr>
        <w:t xml:space="preserve">Contact </w:t>
      </w:r>
    </w:p>
    <w:p w14:paraId="5BBD1CD9" w14:textId="01089D8F" w:rsidR="006217AF" w:rsidRDefault="006217AF" w:rsidP="00121637"/>
    <w:p w14:paraId="255A2748" w14:textId="00FBD49F" w:rsidR="006217AF" w:rsidRDefault="006217AF" w:rsidP="00AD5FE0">
      <w:pPr>
        <w:pStyle w:val="Sansinterligne"/>
      </w:pPr>
      <w:r>
        <w:t xml:space="preserve">Merci </w:t>
      </w:r>
      <w:r w:rsidR="00AD5FE0">
        <w:t>d’adresser</w:t>
      </w:r>
      <w:r>
        <w:t xml:space="preserve"> </w:t>
      </w:r>
      <w:r w:rsidR="00AD5FE0">
        <w:t>votre lettre</w:t>
      </w:r>
      <w:r>
        <w:t xml:space="preserve"> de motivation et CV à l’attention de :</w:t>
      </w:r>
    </w:p>
    <w:p w14:paraId="581875E2" w14:textId="77777777" w:rsidR="00AD5FE0" w:rsidRDefault="00AD5FE0" w:rsidP="00AD5FE0">
      <w:pPr>
        <w:pStyle w:val="Sansinterligne"/>
      </w:pPr>
    </w:p>
    <w:p w14:paraId="5F6C3282" w14:textId="3291CB79" w:rsidR="006217AF" w:rsidRDefault="006217AF" w:rsidP="00AD5FE0">
      <w:pPr>
        <w:pStyle w:val="Sansinterligne"/>
        <w:jc w:val="center"/>
      </w:pPr>
      <w:r>
        <w:t xml:space="preserve">M. Jules-Henri </w:t>
      </w:r>
      <w:r w:rsidR="00AD5FE0">
        <w:t>GONZALES – Directeur d’Environnement Plus</w:t>
      </w:r>
    </w:p>
    <w:p w14:paraId="1E37BE8C" w14:textId="6F051164" w:rsidR="00AD5FE0" w:rsidRDefault="00AD5FE0" w:rsidP="00AD5FE0">
      <w:pPr>
        <w:pStyle w:val="Sansinterligne"/>
        <w:jc w:val="center"/>
      </w:pPr>
      <w:r>
        <w:t>directeur.enviplus@gmail.com</w:t>
      </w:r>
    </w:p>
    <w:p w14:paraId="5018D012" w14:textId="62F32092" w:rsidR="006217AF" w:rsidRDefault="006217AF" w:rsidP="00121637"/>
    <w:p w14:paraId="24357FAB" w14:textId="77777777" w:rsidR="006217AF" w:rsidRDefault="006217AF" w:rsidP="00121637"/>
    <w:p w14:paraId="3626E3F8" w14:textId="77777777" w:rsidR="00114702" w:rsidRDefault="00114702" w:rsidP="00114702">
      <w:pPr>
        <w:spacing w:after="0" w:line="240" w:lineRule="auto"/>
        <w:ind w:left="709"/>
        <w:jc w:val="both"/>
        <w:rPr>
          <w:rFonts w:ascii="Calibri" w:hAnsi="Calibri"/>
          <w:noProof/>
        </w:rPr>
      </w:pPr>
    </w:p>
    <w:p w14:paraId="0D048341" w14:textId="77777777" w:rsidR="0085596D" w:rsidRDefault="0085596D" w:rsidP="00114702">
      <w:pPr>
        <w:spacing w:after="0" w:line="240" w:lineRule="auto"/>
        <w:ind w:left="709"/>
        <w:jc w:val="both"/>
        <w:rPr>
          <w:rFonts w:ascii="Calibri" w:hAnsi="Calibri"/>
          <w:noProof/>
        </w:rPr>
      </w:pPr>
    </w:p>
    <w:p w14:paraId="10F46F65" w14:textId="5D93E0DD" w:rsidR="005C730D" w:rsidRDefault="005C730D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0D265E59" w14:textId="13FE2A91" w:rsidR="001A3A04" w:rsidRDefault="001A3A04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18B3B2ED" w14:textId="5B5114DD" w:rsidR="001A3A04" w:rsidRDefault="001A3A04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509A5992" w14:textId="2AE7F3CE" w:rsidR="00062EC4" w:rsidRDefault="00062EC4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1F80E7B3" w14:textId="77777777" w:rsidR="0049774A" w:rsidRDefault="0049774A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560BD4BB" w14:textId="1EECE8CC" w:rsidR="00763E2F" w:rsidRDefault="00763E2F" w:rsidP="00096CBC">
      <w:pPr>
        <w:spacing w:after="0" w:line="240" w:lineRule="auto"/>
        <w:jc w:val="both"/>
        <w:rPr>
          <w:rFonts w:ascii="Calibri" w:hAnsi="Calibri"/>
          <w:noProof/>
        </w:rPr>
      </w:pPr>
    </w:p>
    <w:p w14:paraId="01AB8BF1" w14:textId="77777777" w:rsidR="00763E2F" w:rsidRPr="00114702" w:rsidRDefault="00763E2F" w:rsidP="00096CBC">
      <w:pPr>
        <w:spacing w:after="0" w:line="240" w:lineRule="auto"/>
        <w:jc w:val="both"/>
        <w:rPr>
          <w:rFonts w:ascii="Calibri" w:hAnsi="Calibri"/>
          <w:noProof/>
        </w:rPr>
      </w:pPr>
    </w:p>
    <w:sectPr w:rsidR="00763E2F" w:rsidRPr="00114702" w:rsidSect="005C4B6B">
      <w:footerReference w:type="default" r:id="rId9"/>
      <w:pgSz w:w="11906" w:h="16838"/>
      <w:pgMar w:top="709" w:right="851" w:bottom="567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4D3F" w14:textId="77777777" w:rsidR="000E7B29" w:rsidRDefault="000E7B29" w:rsidP="00003480">
      <w:pPr>
        <w:spacing w:after="0" w:line="240" w:lineRule="auto"/>
      </w:pPr>
      <w:r>
        <w:separator/>
      </w:r>
    </w:p>
  </w:endnote>
  <w:endnote w:type="continuationSeparator" w:id="0">
    <w:p w14:paraId="3918A8E4" w14:textId="77777777" w:rsidR="000E7B29" w:rsidRDefault="000E7B29" w:rsidP="00003480">
      <w:pPr>
        <w:spacing w:after="0" w:line="240" w:lineRule="auto"/>
      </w:pPr>
      <w:r>
        <w:continuationSeparator/>
      </w:r>
    </w:p>
  </w:endnote>
  <w:endnote w:type="continuationNotice" w:id="1">
    <w:p w14:paraId="537C4D38" w14:textId="77777777" w:rsidR="000E7B29" w:rsidRDefault="000E7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C8AF" w14:textId="2F3331BD" w:rsidR="00AF4952" w:rsidRPr="005C4B6B" w:rsidRDefault="00AF4952" w:rsidP="00AF4952">
    <w:pPr>
      <w:pStyle w:val="Pieddepage"/>
      <w:tabs>
        <w:tab w:val="clear" w:pos="4536"/>
        <w:tab w:val="clear" w:pos="9072"/>
      </w:tabs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22F" w14:textId="77777777" w:rsidR="000E7B29" w:rsidRDefault="000E7B29" w:rsidP="00003480">
      <w:pPr>
        <w:spacing w:after="0" w:line="240" w:lineRule="auto"/>
      </w:pPr>
      <w:r>
        <w:separator/>
      </w:r>
    </w:p>
  </w:footnote>
  <w:footnote w:type="continuationSeparator" w:id="0">
    <w:p w14:paraId="7F3F3E67" w14:textId="77777777" w:rsidR="000E7B29" w:rsidRDefault="000E7B29" w:rsidP="00003480">
      <w:pPr>
        <w:spacing w:after="0" w:line="240" w:lineRule="auto"/>
      </w:pPr>
      <w:r>
        <w:continuationSeparator/>
      </w:r>
    </w:p>
  </w:footnote>
  <w:footnote w:type="continuationNotice" w:id="1">
    <w:p w14:paraId="0894642F" w14:textId="77777777" w:rsidR="000E7B29" w:rsidRDefault="000E7B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2C"/>
    <w:multiLevelType w:val="hybridMultilevel"/>
    <w:tmpl w:val="5FAE09C8"/>
    <w:lvl w:ilvl="0" w:tplc="AC4C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6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1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24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4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2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0A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4D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351A39"/>
    <w:multiLevelType w:val="hybridMultilevel"/>
    <w:tmpl w:val="6F56AE36"/>
    <w:lvl w:ilvl="0" w:tplc="D820F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8E7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E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2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6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2A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C6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A0C30"/>
    <w:multiLevelType w:val="hybridMultilevel"/>
    <w:tmpl w:val="60121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AB0"/>
    <w:multiLevelType w:val="hybridMultilevel"/>
    <w:tmpl w:val="2902808E"/>
    <w:lvl w:ilvl="0" w:tplc="0B2E3964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2C13"/>
    <w:multiLevelType w:val="hybridMultilevel"/>
    <w:tmpl w:val="1B784B82"/>
    <w:lvl w:ilvl="0" w:tplc="25628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0E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38E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C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9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E7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A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C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6C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B500CA"/>
    <w:multiLevelType w:val="multilevel"/>
    <w:tmpl w:val="D48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13A9F"/>
    <w:multiLevelType w:val="hybridMultilevel"/>
    <w:tmpl w:val="5644E0DA"/>
    <w:lvl w:ilvl="0" w:tplc="BF7C83F8">
      <w:numFmt w:val="bullet"/>
      <w:lvlText w:val="-"/>
      <w:lvlJc w:val="left"/>
      <w:pPr>
        <w:ind w:left="531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 w15:restartNumberingAfterBreak="0">
    <w:nsid w:val="257C495F"/>
    <w:multiLevelType w:val="hybridMultilevel"/>
    <w:tmpl w:val="F586AC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B44C1"/>
    <w:multiLevelType w:val="hybridMultilevel"/>
    <w:tmpl w:val="B5D2C562"/>
    <w:lvl w:ilvl="0" w:tplc="040C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9" w15:restartNumberingAfterBreak="0">
    <w:nsid w:val="293D53E5"/>
    <w:multiLevelType w:val="hybridMultilevel"/>
    <w:tmpl w:val="D83AD298"/>
    <w:lvl w:ilvl="0" w:tplc="02D637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767BC"/>
    <w:multiLevelType w:val="hybridMultilevel"/>
    <w:tmpl w:val="C1FEE2E2"/>
    <w:lvl w:ilvl="0" w:tplc="90A8F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8B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A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09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EC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E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E7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84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BA2A7B"/>
    <w:multiLevelType w:val="hybridMultilevel"/>
    <w:tmpl w:val="3208C55E"/>
    <w:lvl w:ilvl="0" w:tplc="C37AD42C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E7FCC"/>
    <w:multiLevelType w:val="multilevel"/>
    <w:tmpl w:val="0C2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20351"/>
    <w:multiLevelType w:val="hybridMultilevel"/>
    <w:tmpl w:val="E10E66A4"/>
    <w:lvl w:ilvl="0" w:tplc="040C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4" w15:restartNumberingAfterBreak="0">
    <w:nsid w:val="3DBD3B59"/>
    <w:multiLevelType w:val="hybridMultilevel"/>
    <w:tmpl w:val="1ED641EA"/>
    <w:lvl w:ilvl="0" w:tplc="BF7C8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1BE1"/>
    <w:multiLevelType w:val="multilevel"/>
    <w:tmpl w:val="587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D6A5A"/>
    <w:multiLevelType w:val="hybridMultilevel"/>
    <w:tmpl w:val="F3640A6A"/>
    <w:lvl w:ilvl="0" w:tplc="B5365E24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F06EC"/>
    <w:multiLevelType w:val="hybridMultilevel"/>
    <w:tmpl w:val="7EF4CF50"/>
    <w:lvl w:ilvl="0" w:tplc="D73A6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2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45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8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C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4AD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08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2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86669C"/>
    <w:multiLevelType w:val="hybridMultilevel"/>
    <w:tmpl w:val="71CC2BFC"/>
    <w:lvl w:ilvl="0" w:tplc="D732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6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66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03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A3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2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64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6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867417"/>
    <w:multiLevelType w:val="hybridMultilevel"/>
    <w:tmpl w:val="D954FE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62869"/>
    <w:multiLevelType w:val="hybridMultilevel"/>
    <w:tmpl w:val="FCCE190C"/>
    <w:lvl w:ilvl="0" w:tplc="259AF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63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C4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86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4A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02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C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C4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A6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EA7799"/>
    <w:multiLevelType w:val="hybridMultilevel"/>
    <w:tmpl w:val="D27EC8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C38B6"/>
    <w:multiLevelType w:val="hybridMultilevel"/>
    <w:tmpl w:val="D46CF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E75EC"/>
    <w:multiLevelType w:val="hybridMultilevel"/>
    <w:tmpl w:val="46628126"/>
    <w:lvl w:ilvl="0" w:tplc="BF7C8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85AA7"/>
    <w:multiLevelType w:val="hybridMultilevel"/>
    <w:tmpl w:val="0DD86DCC"/>
    <w:lvl w:ilvl="0" w:tplc="9DE86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C8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3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A9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27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6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4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8B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0F37CC"/>
    <w:multiLevelType w:val="hybridMultilevel"/>
    <w:tmpl w:val="8ED02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F4356"/>
    <w:multiLevelType w:val="hybridMultilevel"/>
    <w:tmpl w:val="E0801C86"/>
    <w:lvl w:ilvl="0" w:tplc="204C5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A1B1D"/>
    <w:multiLevelType w:val="hybridMultilevel"/>
    <w:tmpl w:val="B03A421C"/>
    <w:lvl w:ilvl="0" w:tplc="BF7C83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627DE"/>
    <w:multiLevelType w:val="hybridMultilevel"/>
    <w:tmpl w:val="3348D134"/>
    <w:lvl w:ilvl="0" w:tplc="6BFAD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05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8F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A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C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CB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0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45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68F3967"/>
    <w:multiLevelType w:val="hybridMultilevel"/>
    <w:tmpl w:val="EDF0CE74"/>
    <w:lvl w:ilvl="0" w:tplc="F334B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2D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D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6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0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6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5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6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F049A8"/>
    <w:multiLevelType w:val="multilevel"/>
    <w:tmpl w:val="088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72BAD"/>
    <w:multiLevelType w:val="hybridMultilevel"/>
    <w:tmpl w:val="AADA107A"/>
    <w:lvl w:ilvl="0" w:tplc="20E2ED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78EC"/>
    <w:multiLevelType w:val="hybridMultilevel"/>
    <w:tmpl w:val="6EF40E88"/>
    <w:lvl w:ilvl="0" w:tplc="D6E6D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80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A4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6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23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8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4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E0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2C5777"/>
    <w:multiLevelType w:val="hybridMultilevel"/>
    <w:tmpl w:val="A6D275CE"/>
    <w:lvl w:ilvl="0" w:tplc="EF1C8B90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93448"/>
    <w:multiLevelType w:val="hybridMultilevel"/>
    <w:tmpl w:val="9236B924"/>
    <w:lvl w:ilvl="0" w:tplc="D95C23C4">
      <w:numFmt w:val="bullet"/>
      <w:lvlText w:val="-"/>
      <w:lvlJc w:val="left"/>
      <w:pPr>
        <w:ind w:left="720" w:hanging="360"/>
      </w:pPr>
      <w:rPr>
        <w:rFonts w:ascii="Calibri" w:eastAsiaTheme="minorHAnsi" w:hAnsi="Calibri" w:cs="ComicSansM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D464E"/>
    <w:multiLevelType w:val="hybridMultilevel"/>
    <w:tmpl w:val="9E5219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1"/>
  </w:num>
  <w:num w:numId="4">
    <w:abstractNumId w:val="12"/>
  </w:num>
  <w:num w:numId="5">
    <w:abstractNumId w:val="5"/>
  </w:num>
  <w:num w:numId="6">
    <w:abstractNumId w:val="30"/>
  </w:num>
  <w:num w:numId="7">
    <w:abstractNumId w:val="15"/>
  </w:num>
  <w:num w:numId="8">
    <w:abstractNumId w:val="3"/>
  </w:num>
  <w:num w:numId="9">
    <w:abstractNumId w:val="16"/>
  </w:num>
  <w:num w:numId="10">
    <w:abstractNumId w:val="33"/>
  </w:num>
  <w:num w:numId="11">
    <w:abstractNumId w:val="9"/>
  </w:num>
  <w:num w:numId="12">
    <w:abstractNumId w:val="7"/>
  </w:num>
  <w:num w:numId="13">
    <w:abstractNumId w:val="22"/>
  </w:num>
  <w:num w:numId="14">
    <w:abstractNumId w:val="27"/>
  </w:num>
  <w:num w:numId="15">
    <w:abstractNumId w:val="23"/>
  </w:num>
  <w:num w:numId="16">
    <w:abstractNumId w:val="14"/>
  </w:num>
  <w:num w:numId="17">
    <w:abstractNumId w:val="8"/>
  </w:num>
  <w:num w:numId="18">
    <w:abstractNumId w:val="4"/>
  </w:num>
  <w:num w:numId="19">
    <w:abstractNumId w:val="17"/>
  </w:num>
  <w:num w:numId="20">
    <w:abstractNumId w:val="20"/>
  </w:num>
  <w:num w:numId="21">
    <w:abstractNumId w:val="18"/>
  </w:num>
  <w:num w:numId="22">
    <w:abstractNumId w:val="10"/>
  </w:num>
  <w:num w:numId="23">
    <w:abstractNumId w:val="6"/>
  </w:num>
  <w:num w:numId="24">
    <w:abstractNumId w:val="13"/>
  </w:num>
  <w:num w:numId="25">
    <w:abstractNumId w:val="35"/>
  </w:num>
  <w:num w:numId="26">
    <w:abstractNumId w:val="21"/>
  </w:num>
  <w:num w:numId="27">
    <w:abstractNumId w:val="19"/>
  </w:num>
  <w:num w:numId="28">
    <w:abstractNumId w:val="25"/>
  </w:num>
  <w:num w:numId="29">
    <w:abstractNumId w:val="29"/>
  </w:num>
  <w:num w:numId="30">
    <w:abstractNumId w:val="32"/>
  </w:num>
  <w:num w:numId="31">
    <w:abstractNumId w:val="1"/>
  </w:num>
  <w:num w:numId="32">
    <w:abstractNumId w:val="0"/>
  </w:num>
  <w:num w:numId="33">
    <w:abstractNumId w:val="28"/>
  </w:num>
  <w:num w:numId="34">
    <w:abstractNumId w:val="24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CB"/>
    <w:rsid w:val="00000379"/>
    <w:rsid w:val="00001EE3"/>
    <w:rsid w:val="00003480"/>
    <w:rsid w:val="0000686A"/>
    <w:rsid w:val="0001302E"/>
    <w:rsid w:val="000214D3"/>
    <w:rsid w:val="000374DB"/>
    <w:rsid w:val="00047DBC"/>
    <w:rsid w:val="00052586"/>
    <w:rsid w:val="0005500B"/>
    <w:rsid w:val="00057859"/>
    <w:rsid w:val="00062EC4"/>
    <w:rsid w:val="00063C51"/>
    <w:rsid w:val="00072FA1"/>
    <w:rsid w:val="00074D17"/>
    <w:rsid w:val="00077DCB"/>
    <w:rsid w:val="00087435"/>
    <w:rsid w:val="00092625"/>
    <w:rsid w:val="0009406A"/>
    <w:rsid w:val="00095A5E"/>
    <w:rsid w:val="00096CBC"/>
    <w:rsid w:val="000A019C"/>
    <w:rsid w:val="000A52B2"/>
    <w:rsid w:val="000C0731"/>
    <w:rsid w:val="000C0D64"/>
    <w:rsid w:val="000C2407"/>
    <w:rsid w:val="000C41A3"/>
    <w:rsid w:val="000C4F4D"/>
    <w:rsid w:val="000D14DA"/>
    <w:rsid w:val="000D7749"/>
    <w:rsid w:val="000E138A"/>
    <w:rsid w:val="000E3BA1"/>
    <w:rsid w:val="000E6C0C"/>
    <w:rsid w:val="000E7B29"/>
    <w:rsid w:val="0010076E"/>
    <w:rsid w:val="00114702"/>
    <w:rsid w:val="00115EAA"/>
    <w:rsid w:val="00120F4B"/>
    <w:rsid w:val="00121637"/>
    <w:rsid w:val="00133D37"/>
    <w:rsid w:val="00134D3D"/>
    <w:rsid w:val="00135BB9"/>
    <w:rsid w:val="00152F2C"/>
    <w:rsid w:val="00153945"/>
    <w:rsid w:val="00163344"/>
    <w:rsid w:val="001757BC"/>
    <w:rsid w:val="00176F3D"/>
    <w:rsid w:val="00177DF8"/>
    <w:rsid w:val="00183C25"/>
    <w:rsid w:val="001916F7"/>
    <w:rsid w:val="001947D9"/>
    <w:rsid w:val="001A0404"/>
    <w:rsid w:val="001A11EC"/>
    <w:rsid w:val="001A3A04"/>
    <w:rsid w:val="001B0C70"/>
    <w:rsid w:val="001C654E"/>
    <w:rsid w:val="001E1A78"/>
    <w:rsid w:val="001E5D79"/>
    <w:rsid w:val="001E76A3"/>
    <w:rsid w:val="001F69A5"/>
    <w:rsid w:val="00200A22"/>
    <w:rsid w:val="00201CC5"/>
    <w:rsid w:val="00207B87"/>
    <w:rsid w:val="002203BF"/>
    <w:rsid w:val="00225031"/>
    <w:rsid w:val="00227E27"/>
    <w:rsid w:val="00232922"/>
    <w:rsid w:val="00232D2D"/>
    <w:rsid w:val="00237F35"/>
    <w:rsid w:val="002404F3"/>
    <w:rsid w:val="0024464C"/>
    <w:rsid w:val="002566D2"/>
    <w:rsid w:val="0026205A"/>
    <w:rsid w:val="0026638F"/>
    <w:rsid w:val="00267129"/>
    <w:rsid w:val="00274C62"/>
    <w:rsid w:val="002869C3"/>
    <w:rsid w:val="0029774A"/>
    <w:rsid w:val="002A32FD"/>
    <w:rsid w:val="002A53F2"/>
    <w:rsid w:val="002B108C"/>
    <w:rsid w:val="002B1D8C"/>
    <w:rsid w:val="002B23EA"/>
    <w:rsid w:val="002C27E8"/>
    <w:rsid w:val="002C40A6"/>
    <w:rsid w:val="002C40C9"/>
    <w:rsid w:val="002C690E"/>
    <w:rsid w:val="002D6EA5"/>
    <w:rsid w:val="002F65EB"/>
    <w:rsid w:val="00303A82"/>
    <w:rsid w:val="00311494"/>
    <w:rsid w:val="00315C4B"/>
    <w:rsid w:val="00316F0A"/>
    <w:rsid w:val="00320226"/>
    <w:rsid w:val="00324F14"/>
    <w:rsid w:val="00327390"/>
    <w:rsid w:val="00327EBC"/>
    <w:rsid w:val="00330316"/>
    <w:rsid w:val="00332D1D"/>
    <w:rsid w:val="00335DCA"/>
    <w:rsid w:val="00347AC5"/>
    <w:rsid w:val="00357F4B"/>
    <w:rsid w:val="00360F6E"/>
    <w:rsid w:val="00367E0D"/>
    <w:rsid w:val="00371C4F"/>
    <w:rsid w:val="0037314F"/>
    <w:rsid w:val="0037329E"/>
    <w:rsid w:val="00395CBC"/>
    <w:rsid w:val="003967CF"/>
    <w:rsid w:val="00397E17"/>
    <w:rsid w:val="003A2567"/>
    <w:rsid w:val="003B0EFF"/>
    <w:rsid w:val="003B44BD"/>
    <w:rsid w:val="003C3743"/>
    <w:rsid w:val="003C64C1"/>
    <w:rsid w:val="003C706A"/>
    <w:rsid w:val="003D1C1E"/>
    <w:rsid w:val="003D3DB9"/>
    <w:rsid w:val="003E7C93"/>
    <w:rsid w:val="003F0D53"/>
    <w:rsid w:val="003F4A0C"/>
    <w:rsid w:val="003F7A65"/>
    <w:rsid w:val="004006C0"/>
    <w:rsid w:val="00400C8D"/>
    <w:rsid w:val="004069DD"/>
    <w:rsid w:val="00421F7D"/>
    <w:rsid w:val="00423BF6"/>
    <w:rsid w:val="00425767"/>
    <w:rsid w:val="00426FA8"/>
    <w:rsid w:val="004316F5"/>
    <w:rsid w:val="004319D7"/>
    <w:rsid w:val="0044421A"/>
    <w:rsid w:val="004464D1"/>
    <w:rsid w:val="004509EF"/>
    <w:rsid w:val="00456B26"/>
    <w:rsid w:val="00460535"/>
    <w:rsid w:val="004622FF"/>
    <w:rsid w:val="0047732E"/>
    <w:rsid w:val="00483F63"/>
    <w:rsid w:val="00484418"/>
    <w:rsid w:val="00492C3C"/>
    <w:rsid w:val="0049774A"/>
    <w:rsid w:val="004A0C2F"/>
    <w:rsid w:val="004A2B06"/>
    <w:rsid w:val="004C7578"/>
    <w:rsid w:val="004C7752"/>
    <w:rsid w:val="004E109E"/>
    <w:rsid w:val="004E2642"/>
    <w:rsid w:val="004F0D50"/>
    <w:rsid w:val="004F2FBD"/>
    <w:rsid w:val="004F6646"/>
    <w:rsid w:val="005003CE"/>
    <w:rsid w:val="0050320E"/>
    <w:rsid w:val="00504DC1"/>
    <w:rsid w:val="00506386"/>
    <w:rsid w:val="00510BAE"/>
    <w:rsid w:val="005131AA"/>
    <w:rsid w:val="00515740"/>
    <w:rsid w:val="00515F63"/>
    <w:rsid w:val="00520200"/>
    <w:rsid w:val="005217DA"/>
    <w:rsid w:val="00523C56"/>
    <w:rsid w:val="00527DC2"/>
    <w:rsid w:val="005429FB"/>
    <w:rsid w:val="00555D0D"/>
    <w:rsid w:val="00560EC6"/>
    <w:rsid w:val="00563E31"/>
    <w:rsid w:val="00575162"/>
    <w:rsid w:val="00577244"/>
    <w:rsid w:val="005811E9"/>
    <w:rsid w:val="005862F4"/>
    <w:rsid w:val="00593366"/>
    <w:rsid w:val="00593F5D"/>
    <w:rsid w:val="005B187B"/>
    <w:rsid w:val="005B4C0A"/>
    <w:rsid w:val="005C0C3F"/>
    <w:rsid w:val="005C4B6B"/>
    <w:rsid w:val="005C5909"/>
    <w:rsid w:val="005C730D"/>
    <w:rsid w:val="005E20F7"/>
    <w:rsid w:val="005F0746"/>
    <w:rsid w:val="005F4CBB"/>
    <w:rsid w:val="00600EC3"/>
    <w:rsid w:val="00611AD6"/>
    <w:rsid w:val="00614022"/>
    <w:rsid w:val="00614B6D"/>
    <w:rsid w:val="00616E2F"/>
    <w:rsid w:val="006217AF"/>
    <w:rsid w:val="006276C6"/>
    <w:rsid w:val="00644218"/>
    <w:rsid w:val="006503BD"/>
    <w:rsid w:val="0065224E"/>
    <w:rsid w:val="006747AC"/>
    <w:rsid w:val="00687878"/>
    <w:rsid w:val="006900FB"/>
    <w:rsid w:val="006915A0"/>
    <w:rsid w:val="006925CA"/>
    <w:rsid w:val="006936C6"/>
    <w:rsid w:val="006968B5"/>
    <w:rsid w:val="0069693B"/>
    <w:rsid w:val="006B1F0D"/>
    <w:rsid w:val="006C1B15"/>
    <w:rsid w:val="006D2452"/>
    <w:rsid w:val="006E23C5"/>
    <w:rsid w:val="006E2643"/>
    <w:rsid w:val="006E2945"/>
    <w:rsid w:val="006E4E27"/>
    <w:rsid w:val="006E5283"/>
    <w:rsid w:val="00705128"/>
    <w:rsid w:val="00711D63"/>
    <w:rsid w:val="00722E2C"/>
    <w:rsid w:val="00734266"/>
    <w:rsid w:val="00742A2F"/>
    <w:rsid w:val="00755D65"/>
    <w:rsid w:val="00760D63"/>
    <w:rsid w:val="00763E2F"/>
    <w:rsid w:val="00772CB4"/>
    <w:rsid w:val="007817EB"/>
    <w:rsid w:val="0078238E"/>
    <w:rsid w:val="00784118"/>
    <w:rsid w:val="00786B72"/>
    <w:rsid w:val="0079081C"/>
    <w:rsid w:val="00790FE5"/>
    <w:rsid w:val="00791871"/>
    <w:rsid w:val="007936C3"/>
    <w:rsid w:val="0079583E"/>
    <w:rsid w:val="0079709A"/>
    <w:rsid w:val="007A3392"/>
    <w:rsid w:val="007B14CE"/>
    <w:rsid w:val="007B2295"/>
    <w:rsid w:val="007B288E"/>
    <w:rsid w:val="007B412F"/>
    <w:rsid w:val="007C2093"/>
    <w:rsid w:val="007C3781"/>
    <w:rsid w:val="007C4613"/>
    <w:rsid w:val="007E38A6"/>
    <w:rsid w:val="007E4B1F"/>
    <w:rsid w:val="007E7141"/>
    <w:rsid w:val="007F2509"/>
    <w:rsid w:val="008014C6"/>
    <w:rsid w:val="00811A0B"/>
    <w:rsid w:val="00830F20"/>
    <w:rsid w:val="008314A3"/>
    <w:rsid w:val="008355C3"/>
    <w:rsid w:val="008425D0"/>
    <w:rsid w:val="008438FD"/>
    <w:rsid w:val="00843FCB"/>
    <w:rsid w:val="00844ECB"/>
    <w:rsid w:val="0085060B"/>
    <w:rsid w:val="008542FF"/>
    <w:rsid w:val="0085536B"/>
    <w:rsid w:val="0085596D"/>
    <w:rsid w:val="00866110"/>
    <w:rsid w:val="00876488"/>
    <w:rsid w:val="00895CBD"/>
    <w:rsid w:val="008A4A10"/>
    <w:rsid w:val="008A7074"/>
    <w:rsid w:val="008A7638"/>
    <w:rsid w:val="008B14CA"/>
    <w:rsid w:val="008C5848"/>
    <w:rsid w:val="008C7F51"/>
    <w:rsid w:val="008D2ABE"/>
    <w:rsid w:val="008D667D"/>
    <w:rsid w:val="008E3C5E"/>
    <w:rsid w:val="00902262"/>
    <w:rsid w:val="009023D4"/>
    <w:rsid w:val="00910310"/>
    <w:rsid w:val="00912A3B"/>
    <w:rsid w:val="00913F51"/>
    <w:rsid w:val="00941D50"/>
    <w:rsid w:val="00943E27"/>
    <w:rsid w:val="00946222"/>
    <w:rsid w:val="009473E7"/>
    <w:rsid w:val="00950A40"/>
    <w:rsid w:val="009520AE"/>
    <w:rsid w:val="0095311F"/>
    <w:rsid w:val="00953D25"/>
    <w:rsid w:val="00957854"/>
    <w:rsid w:val="009623EC"/>
    <w:rsid w:val="009631CB"/>
    <w:rsid w:val="00964210"/>
    <w:rsid w:val="00964D83"/>
    <w:rsid w:val="00965592"/>
    <w:rsid w:val="00966551"/>
    <w:rsid w:val="00976F3B"/>
    <w:rsid w:val="0098239A"/>
    <w:rsid w:val="0098603B"/>
    <w:rsid w:val="0098672A"/>
    <w:rsid w:val="00995F35"/>
    <w:rsid w:val="009A0F09"/>
    <w:rsid w:val="009A3D09"/>
    <w:rsid w:val="009B454B"/>
    <w:rsid w:val="009B51DE"/>
    <w:rsid w:val="009B5956"/>
    <w:rsid w:val="009C0C54"/>
    <w:rsid w:val="009C1D24"/>
    <w:rsid w:val="009E3496"/>
    <w:rsid w:val="009E6F1A"/>
    <w:rsid w:val="00A02756"/>
    <w:rsid w:val="00A04930"/>
    <w:rsid w:val="00A211E1"/>
    <w:rsid w:val="00A24037"/>
    <w:rsid w:val="00A44773"/>
    <w:rsid w:val="00A50418"/>
    <w:rsid w:val="00A53FFB"/>
    <w:rsid w:val="00A66DAE"/>
    <w:rsid w:val="00A70ED3"/>
    <w:rsid w:val="00A7372C"/>
    <w:rsid w:val="00A86CCC"/>
    <w:rsid w:val="00A9160D"/>
    <w:rsid w:val="00AA3484"/>
    <w:rsid w:val="00AA45B1"/>
    <w:rsid w:val="00AA6200"/>
    <w:rsid w:val="00AB3033"/>
    <w:rsid w:val="00AB6E70"/>
    <w:rsid w:val="00AC0AEA"/>
    <w:rsid w:val="00AD5D07"/>
    <w:rsid w:val="00AD5FE0"/>
    <w:rsid w:val="00AE2F3F"/>
    <w:rsid w:val="00AF1207"/>
    <w:rsid w:val="00AF4952"/>
    <w:rsid w:val="00AF601C"/>
    <w:rsid w:val="00AF61AA"/>
    <w:rsid w:val="00B13E2B"/>
    <w:rsid w:val="00B173AB"/>
    <w:rsid w:val="00B21BB2"/>
    <w:rsid w:val="00B22D05"/>
    <w:rsid w:val="00B26199"/>
    <w:rsid w:val="00B30B5D"/>
    <w:rsid w:val="00B327EF"/>
    <w:rsid w:val="00B32B27"/>
    <w:rsid w:val="00B45485"/>
    <w:rsid w:val="00B548E8"/>
    <w:rsid w:val="00B55273"/>
    <w:rsid w:val="00B557EB"/>
    <w:rsid w:val="00B55953"/>
    <w:rsid w:val="00B5620E"/>
    <w:rsid w:val="00B647F9"/>
    <w:rsid w:val="00B6628C"/>
    <w:rsid w:val="00B668EF"/>
    <w:rsid w:val="00B83B65"/>
    <w:rsid w:val="00B86468"/>
    <w:rsid w:val="00B87F9F"/>
    <w:rsid w:val="00B93FD2"/>
    <w:rsid w:val="00BA76A9"/>
    <w:rsid w:val="00BC40B9"/>
    <w:rsid w:val="00BC59E1"/>
    <w:rsid w:val="00BC78C2"/>
    <w:rsid w:val="00BC7FF4"/>
    <w:rsid w:val="00BD0ECB"/>
    <w:rsid w:val="00BD1A5D"/>
    <w:rsid w:val="00BE4E39"/>
    <w:rsid w:val="00C01712"/>
    <w:rsid w:val="00C10E45"/>
    <w:rsid w:val="00C15741"/>
    <w:rsid w:val="00C2075A"/>
    <w:rsid w:val="00C20828"/>
    <w:rsid w:val="00C27D18"/>
    <w:rsid w:val="00C31ACB"/>
    <w:rsid w:val="00C3593D"/>
    <w:rsid w:val="00C40F91"/>
    <w:rsid w:val="00C429E6"/>
    <w:rsid w:val="00C50D36"/>
    <w:rsid w:val="00C52ECC"/>
    <w:rsid w:val="00C54871"/>
    <w:rsid w:val="00C56526"/>
    <w:rsid w:val="00C616DF"/>
    <w:rsid w:val="00C6785E"/>
    <w:rsid w:val="00C72C7A"/>
    <w:rsid w:val="00C8593E"/>
    <w:rsid w:val="00C93DC2"/>
    <w:rsid w:val="00CA649E"/>
    <w:rsid w:val="00CB1A73"/>
    <w:rsid w:val="00CB67AA"/>
    <w:rsid w:val="00CC2E06"/>
    <w:rsid w:val="00CF0B89"/>
    <w:rsid w:val="00CF0C5C"/>
    <w:rsid w:val="00D03C09"/>
    <w:rsid w:val="00D04121"/>
    <w:rsid w:val="00D07B03"/>
    <w:rsid w:val="00D144F7"/>
    <w:rsid w:val="00D20337"/>
    <w:rsid w:val="00D22F07"/>
    <w:rsid w:val="00D24279"/>
    <w:rsid w:val="00D24C43"/>
    <w:rsid w:val="00D25A6E"/>
    <w:rsid w:val="00D27669"/>
    <w:rsid w:val="00D314EE"/>
    <w:rsid w:val="00D4754D"/>
    <w:rsid w:val="00D47B07"/>
    <w:rsid w:val="00D50810"/>
    <w:rsid w:val="00D615DB"/>
    <w:rsid w:val="00D64245"/>
    <w:rsid w:val="00D707B9"/>
    <w:rsid w:val="00D70F9F"/>
    <w:rsid w:val="00D72AC4"/>
    <w:rsid w:val="00D77F40"/>
    <w:rsid w:val="00D82BB3"/>
    <w:rsid w:val="00D8438A"/>
    <w:rsid w:val="00DA1796"/>
    <w:rsid w:val="00DA29AD"/>
    <w:rsid w:val="00DA6404"/>
    <w:rsid w:val="00DA712F"/>
    <w:rsid w:val="00DC116C"/>
    <w:rsid w:val="00DC3108"/>
    <w:rsid w:val="00DC5DC5"/>
    <w:rsid w:val="00DC6470"/>
    <w:rsid w:val="00DD0A59"/>
    <w:rsid w:val="00DD3223"/>
    <w:rsid w:val="00DD54A8"/>
    <w:rsid w:val="00DD652A"/>
    <w:rsid w:val="00DE61AE"/>
    <w:rsid w:val="00DE6D42"/>
    <w:rsid w:val="00DF5F84"/>
    <w:rsid w:val="00DF7324"/>
    <w:rsid w:val="00E03CF7"/>
    <w:rsid w:val="00E063FB"/>
    <w:rsid w:val="00E07E50"/>
    <w:rsid w:val="00E13618"/>
    <w:rsid w:val="00E26CE5"/>
    <w:rsid w:val="00E32F6D"/>
    <w:rsid w:val="00E35C12"/>
    <w:rsid w:val="00E43B87"/>
    <w:rsid w:val="00E4550F"/>
    <w:rsid w:val="00E463D3"/>
    <w:rsid w:val="00E502E6"/>
    <w:rsid w:val="00E50A41"/>
    <w:rsid w:val="00E5198E"/>
    <w:rsid w:val="00E7231E"/>
    <w:rsid w:val="00E7447F"/>
    <w:rsid w:val="00E913DE"/>
    <w:rsid w:val="00EA5466"/>
    <w:rsid w:val="00EA7F9F"/>
    <w:rsid w:val="00EB157A"/>
    <w:rsid w:val="00EB1604"/>
    <w:rsid w:val="00EB659C"/>
    <w:rsid w:val="00EC1910"/>
    <w:rsid w:val="00ED0E3B"/>
    <w:rsid w:val="00ED4758"/>
    <w:rsid w:val="00ED6710"/>
    <w:rsid w:val="00EE054D"/>
    <w:rsid w:val="00EE4821"/>
    <w:rsid w:val="00EE54F7"/>
    <w:rsid w:val="00EF21D7"/>
    <w:rsid w:val="00EF78DB"/>
    <w:rsid w:val="00F0184E"/>
    <w:rsid w:val="00F02F66"/>
    <w:rsid w:val="00F051D7"/>
    <w:rsid w:val="00F06FF9"/>
    <w:rsid w:val="00F139F4"/>
    <w:rsid w:val="00F14BC9"/>
    <w:rsid w:val="00F23DE7"/>
    <w:rsid w:val="00F358D6"/>
    <w:rsid w:val="00F35CB9"/>
    <w:rsid w:val="00F41519"/>
    <w:rsid w:val="00F41AB3"/>
    <w:rsid w:val="00F714E1"/>
    <w:rsid w:val="00F71680"/>
    <w:rsid w:val="00F73343"/>
    <w:rsid w:val="00F7455A"/>
    <w:rsid w:val="00F83342"/>
    <w:rsid w:val="00F83575"/>
    <w:rsid w:val="00F9592A"/>
    <w:rsid w:val="00FB089F"/>
    <w:rsid w:val="00FB4489"/>
    <w:rsid w:val="00FB5B1B"/>
    <w:rsid w:val="00FB5CBC"/>
    <w:rsid w:val="00FC3360"/>
    <w:rsid w:val="00FC4C50"/>
    <w:rsid w:val="00FC5634"/>
    <w:rsid w:val="00FC708C"/>
    <w:rsid w:val="00FE4997"/>
    <w:rsid w:val="00FE4BA2"/>
    <w:rsid w:val="00FE4BB4"/>
    <w:rsid w:val="00FE5BD6"/>
    <w:rsid w:val="00FF270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332BB"/>
  <w15:docId w15:val="{CFB838DB-CC2B-4D02-97F6-62D138A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F"/>
  </w:style>
  <w:style w:type="paragraph" w:styleId="Titre1">
    <w:name w:val="heading 1"/>
    <w:basedOn w:val="Normal"/>
    <w:next w:val="Normal"/>
    <w:link w:val="Titre1Car"/>
    <w:uiPriority w:val="9"/>
    <w:qFormat/>
    <w:rsid w:val="00843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3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4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03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480"/>
  </w:style>
  <w:style w:type="paragraph" w:styleId="Pieddepage">
    <w:name w:val="footer"/>
    <w:basedOn w:val="Normal"/>
    <w:link w:val="PieddepageCar"/>
    <w:uiPriority w:val="99"/>
    <w:unhideWhenUsed/>
    <w:rsid w:val="00003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480"/>
  </w:style>
  <w:style w:type="paragraph" w:customStyle="1" w:styleId="Standard">
    <w:name w:val="Standard"/>
    <w:rsid w:val="00D77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1A11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styleId="Sansinterligne">
    <w:name w:val="No Spacing"/>
    <w:uiPriority w:val="1"/>
    <w:qFormat/>
    <w:rsid w:val="00DF5F84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438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69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40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7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5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1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1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89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6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2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3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8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B311-C1AD-4F9D-8539-5B678C6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GeiqSage</dc:creator>
  <cp:lastModifiedBy>Jules GONZALES</cp:lastModifiedBy>
  <cp:revision>2</cp:revision>
  <cp:lastPrinted>2021-01-27T17:36:00Z</cp:lastPrinted>
  <dcterms:created xsi:type="dcterms:W3CDTF">2021-08-27T09:33:00Z</dcterms:created>
  <dcterms:modified xsi:type="dcterms:W3CDTF">2021-08-27T09:33:00Z</dcterms:modified>
</cp:coreProperties>
</file>